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a7a306a36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826e1aa78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 Roca,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52fc3456a4321" /><Relationship Type="http://schemas.openxmlformats.org/officeDocument/2006/relationships/numbering" Target="/word/numbering.xml" Id="R5c091a7c528e474a" /><Relationship Type="http://schemas.openxmlformats.org/officeDocument/2006/relationships/settings" Target="/word/settings.xml" Id="R5011689c15754150" /><Relationship Type="http://schemas.openxmlformats.org/officeDocument/2006/relationships/image" Target="/word/media/bf0a221e-ba39-4537-8bde-8a0aefc0d9b5.png" Id="R006826e1aa78447d" /></Relationships>
</file>