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46b90d5ee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b63298e78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Ituzaingo,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7be4d42dd498e" /><Relationship Type="http://schemas.openxmlformats.org/officeDocument/2006/relationships/numbering" Target="/word/numbering.xml" Id="Rc210e05c0a7e43cc" /><Relationship Type="http://schemas.openxmlformats.org/officeDocument/2006/relationships/settings" Target="/word/settings.xml" Id="R0221fc58af504b58" /><Relationship Type="http://schemas.openxmlformats.org/officeDocument/2006/relationships/image" Target="/word/media/1e4b41d9-aedd-42a7-b7b7-56c36d13ffa6.png" Id="R534b63298e784c0e" /></Relationships>
</file>