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b06ef446f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1fd66cc25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Loncopue,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957c3b1cc4186" /><Relationship Type="http://schemas.openxmlformats.org/officeDocument/2006/relationships/numbering" Target="/word/numbering.xml" Id="Rd91700a4b7304663" /><Relationship Type="http://schemas.openxmlformats.org/officeDocument/2006/relationships/settings" Target="/word/settings.xml" Id="R187864f679254202" /><Relationship Type="http://schemas.openxmlformats.org/officeDocument/2006/relationships/image" Target="/word/media/56d6fc07-38ef-4280-b7ca-995a35cb14d5.png" Id="Racc1fd66cc25472e" /></Relationships>
</file>