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b42c036be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33053f491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Maipu,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dc318baa34f8b" /><Relationship Type="http://schemas.openxmlformats.org/officeDocument/2006/relationships/numbering" Target="/word/numbering.xml" Id="R221ca42b9b5a4ed7" /><Relationship Type="http://schemas.openxmlformats.org/officeDocument/2006/relationships/settings" Target="/word/settings.xml" Id="R11a485e61a3e41bb" /><Relationship Type="http://schemas.openxmlformats.org/officeDocument/2006/relationships/image" Target="/word/media/60d81e58-4903-49c8-b130-66f7a880a730.png" Id="R30a33053f4914e28" /></Relationships>
</file>