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874ef7b77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2b1cb295d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b5db7e7b74872" /><Relationship Type="http://schemas.openxmlformats.org/officeDocument/2006/relationships/numbering" Target="/word/numbering.xml" Id="Ra30622f146954ee7" /><Relationship Type="http://schemas.openxmlformats.org/officeDocument/2006/relationships/settings" Target="/word/settings.xml" Id="Ree15bba12ba44df4" /><Relationship Type="http://schemas.openxmlformats.org/officeDocument/2006/relationships/image" Target="/word/media/209d8505-1953-4aff-a5b9-9d9a7b8e9c65.png" Id="Re2e2b1cb295d4a03" /></Relationships>
</file>