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cf49fa40f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4964a21cc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Nicolas de los Arroyos,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4902000fb42b3" /><Relationship Type="http://schemas.openxmlformats.org/officeDocument/2006/relationships/numbering" Target="/word/numbering.xml" Id="R79072b40721c48d1" /><Relationship Type="http://schemas.openxmlformats.org/officeDocument/2006/relationships/settings" Target="/word/settings.xml" Id="R45f79157ec06429f" /><Relationship Type="http://schemas.openxmlformats.org/officeDocument/2006/relationships/image" Target="/word/media/1d2d30fa-bcd7-400f-87cd-3f7121fc6ec5.png" Id="R03e4964a21cc4470" /></Relationships>
</file>