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41fb923da144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cd8e2355f942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Artsvashen, Armenia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34fc21906c4daa" /><Relationship Type="http://schemas.openxmlformats.org/officeDocument/2006/relationships/numbering" Target="/word/numbering.xml" Id="Rc8c333222d834a59" /><Relationship Type="http://schemas.openxmlformats.org/officeDocument/2006/relationships/settings" Target="/word/settings.xml" Id="R0a46df97e4f44f5e" /><Relationship Type="http://schemas.openxmlformats.org/officeDocument/2006/relationships/image" Target="/word/media/37416458-ea5d-447a-818f-82bfeb927f2e.png" Id="R06cd8e2355f9428e" /></Relationships>
</file>