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56b9ba275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61b753332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cd1f978c6468e" /><Relationship Type="http://schemas.openxmlformats.org/officeDocument/2006/relationships/numbering" Target="/word/numbering.xml" Id="Rb9d8cf6e86724718" /><Relationship Type="http://schemas.openxmlformats.org/officeDocument/2006/relationships/settings" Target="/word/settings.xml" Id="R746c9b43d1434efa" /><Relationship Type="http://schemas.openxmlformats.org/officeDocument/2006/relationships/image" Target="/word/media/b56e50b4-206d-44f6-84a7-5615a685a0c7.png" Id="R53761b753332434b" /></Relationships>
</file>