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f348ff5cc41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8381ee701a4d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Ballarat,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523f28e0404114" /><Relationship Type="http://schemas.openxmlformats.org/officeDocument/2006/relationships/numbering" Target="/word/numbering.xml" Id="R11ad395ea1e74335" /><Relationship Type="http://schemas.openxmlformats.org/officeDocument/2006/relationships/settings" Target="/word/settings.xml" Id="R5f94376ce2754b19" /><Relationship Type="http://schemas.openxmlformats.org/officeDocument/2006/relationships/image" Target="/word/media/d315b121-c8cb-4dc0-a84d-6d582ab99adb.png" Id="Rfc8381ee701a4ddf" /></Relationships>
</file>