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dc1db211c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28a6b475a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Bamaga,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bd591eb244d0b" /><Relationship Type="http://schemas.openxmlformats.org/officeDocument/2006/relationships/numbering" Target="/word/numbering.xml" Id="Rda7bf89f418f45df" /><Relationship Type="http://schemas.openxmlformats.org/officeDocument/2006/relationships/settings" Target="/word/settings.xml" Id="Rfcbda1caee60498b" /><Relationship Type="http://schemas.openxmlformats.org/officeDocument/2006/relationships/image" Target="/word/media/70bbadf4-29e1-42f0-b9b1-459f5ad4cf03.png" Id="R14028a6b475a4c7e" /></Relationships>
</file>