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efa918773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a93af4190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Barellan,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eb35e47ed4e78" /><Relationship Type="http://schemas.openxmlformats.org/officeDocument/2006/relationships/numbering" Target="/word/numbering.xml" Id="Rd597a8484308410c" /><Relationship Type="http://schemas.openxmlformats.org/officeDocument/2006/relationships/settings" Target="/word/settings.xml" Id="Rb98c15deb7634141" /><Relationship Type="http://schemas.openxmlformats.org/officeDocument/2006/relationships/image" Target="/word/media/8b083461-c877-412f-8922-179de382bed6.png" Id="R585a93af4190455c" /></Relationships>
</file>