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32a8410c9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0881d44cb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1af88fbd044f6" /><Relationship Type="http://schemas.openxmlformats.org/officeDocument/2006/relationships/numbering" Target="/word/numbering.xml" Id="R3e6e9ca6d6284c0c" /><Relationship Type="http://schemas.openxmlformats.org/officeDocument/2006/relationships/settings" Target="/word/settings.xml" Id="R162fab92fde84a46" /><Relationship Type="http://schemas.openxmlformats.org/officeDocument/2006/relationships/image" Target="/word/media/6b17cced-d9e3-4d63-8bdb-6ee1036893e0.png" Id="Rb660881d44cb402a" /></Relationships>
</file>