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c9aba21bb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cf61a630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Beaconsfield,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72f3a1e254d1f" /><Relationship Type="http://schemas.openxmlformats.org/officeDocument/2006/relationships/numbering" Target="/word/numbering.xml" Id="Ree62dc5e93fd43e8" /><Relationship Type="http://schemas.openxmlformats.org/officeDocument/2006/relationships/settings" Target="/word/settings.xml" Id="R0e679f4bb0ae42a4" /><Relationship Type="http://schemas.openxmlformats.org/officeDocument/2006/relationships/image" Target="/word/media/694ac2a7-310d-4b32-add1-267da7c5ebc6.png" Id="R40bacf61a6304f15" /></Relationships>
</file>