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da58f914b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b3b6bbe5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Beaconsfield Upper,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c1d5625a94384" /><Relationship Type="http://schemas.openxmlformats.org/officeDocument/2006/relationships/numbering" Target="/word/numbering.xml" Id="R7f8cc7b1aee84ff5" /><Relationship Type="http://schemas.openxmlformats.org/officeDocument/2006/relationships/settings" Target="/word/settings.xml" Id="Re66358199eae4f4a" /><Relationship Type="http://schemas.openxmlformats.org/officeDocument/2006/relationships/image" Target="/word/media/7b9e9fcc-6560-4e11-b2d3-c6e7fd9d361e.png" Id="R571eb3b6bbe541c4" /></Relationships>
</file>