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34d7b83fc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32e9415a1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Bibra Lake,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dc7c282084a17" /><Relationship Type="http://schemas.openxmlformats.org/officeDocument/2006/relationships/numbering" Target="/word/numbering.xml" Id="Ra4908b5f54514007" /><Relationship Type="http://schemas.openxmlformats.org/officeDocument/2006/relationships/settings" Target="/word/settings.xml" Id="R9f7e4e6ba74d4b82" /><Relationship Type="http://schemas.openxmlformats.org/officeDocument/2006/relationships/image" Target="/word/media/927c8c29-fef3-4551-937b-4b2e5fb39bb1.png" Id="R64832e9415a147da" /></Relationships>
</file>