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a3e488057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4c2828846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Brooklyn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ec839892a4d42" /><Relationship Type="http://schemas.openxmlformats.org/officeDocument/2006/relationships/numbering" Target="/word/numbering.xml" Id="Rf75c25dfa9ee4c01" /><Relationship Type="http://schemas.openxmlformats.org/officeDocument/2006/relationships/settings" Target="/word/settings.xml" Id="Rf7709d2821b84ac1" /><Relationship Type="http://schemas.openxmlformats.org/officeDocument/2006/relationships/image" Target="/word/media/86a674ab-1732-4449-8d5c-a3c03b116ed1.png" Id="R9f24c28288464e65" /></Relationships>
</file>