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4bb16804254e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6ba90869c774a4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Brookton,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ace86eb761404c" /><Relationship Type="http://schemas.openxmlformats.org/officeDocument/2006/relationships/numbering" Target="/word/numbering.xml" Id="R5aabd8243f604478" /><Relationship Type="http://schemas.openxmlformats.org/officeDocument/2006/relationships/settings" Target="/word/settings.xml" Id="R240b24c8763c4d25" /><Relationship Type="http://schemas.openxmlformats.org/officeDocument/2006/relationships/image" Target="/word/media/b4d39e74-2e18-4c93-9c75-2272c55433a6.png" Id="R76ba90869c774a43" /></Relationships>
</file>