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c741a3157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5756cfa2c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Cairns,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da277e2eb4839" /><Relationship Type="http://schemas.openxmlformats.org/officeDocument/2006/relationships/numbering" Target="/word/numbering.xml" Id="R23c0557c86994f17" /><Relationship Type="http://schemas.openxmlformats.org/officeDocument/2006/relationships/settings" Target="/word/settings.xml" Id="Re0c436b18b6144c0" /><Relationship Type="http://schemas.openxmlformats.org/officeDocument/2006/relationships/image" Target="/word/media/3366365d-44c3-4a25-ba95-267921afbdab.png" Id="R1985756cfa2c4bf0" /></Relationships>
</file>