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2172a8dd0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f7957754f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Camellia,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e041f8c6b4cca" /><Relationship Type="http://schemas.openxmlformats.org/officeDocument/2006/relationships/numbering" Target="/word/numbering.xml" Id="R34b41444f9104afc" /><Relationship Type="http://schemas.openxmlformats.org/officeDocument/2006/relationships/settings" Target="/word/settings.xml" Id="R0a4e57a1127d4006" /><Relationship Type="http://schemas.openxmlformats.org/officeDocument/2006/relationships/image" Target="/word/media/e4d27797-7e7f-49b6-aed4-142245cc53e7.png" Id="Rd09f7957754f4d5a" /></Relationships>
</file>