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262ca4ab8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0350b78dc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18a0f76564330" /><Relationship Type="http://schemas.openxmlformats.org/officeDocument/2006/relationships/numbering" Target="/word/numbering.xml" Id="Rd19dfc209e114f01" /><Relationship Type="http://schemas.openxmlformats.org/officeDocument/2006/relationships/settings" Target="/word/settings.xml" Id="Rd3fba214a6294c84" /><Relationship Type="http://schemas.openxmlformats.org/officeDocument/2006/relationships/image" Target="/word/media/5a41db2e-f297-4eb5-96c7-5adf63ba6dc1.png" Id="R6940350b78dc4ea8" /></Relationships>
</file>