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8f4fe9114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a25c1f160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Carnarvon,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d83485e334877" /><Relationship Type="http://schemas.openxmlformats.org/officeDocument/2006/relationships/numbering" Target="/word/numbering.xml" Id="R37536132b4d442c1" /><Relationship Type="http://schemas.openxmlformats.org/officeDocument/2006/relationships/settings" Target="/word/settings.xml" Id="R8c3bd4ef827546e2" /><Relationship Type="http://schemas.openxmlformats.org/officeDocument/2006/relationships/image" Target="/word/media/5425b2c9-938e-4c52-9b02-b1506eab257c.png" Id="R177a25c1f1604c02" /></Relationships>
</file>