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fcc383a3d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281b1cb71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Cessnock,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ab734f96c4678" /><Relationship Type="http://schemas.openxmlformats.org/officeDocument/2006/relationships/numbering" Target="/word/numbering.xml" Id="R74abcfc55fb7465b" /><Relationship Type="http://schemas.openxmlformats.org/officeDocument/2006/relationships/settings" Target="/word/settings.xml" Id="Red1349d110ff41e4" /><Relationship Type="http://schemas.openxmlformats.org/officeDocument/2006/relationships/image" Target="/word/media/e2abb295-fc3c-4da8-b4f6-884bfb633a99.png" Id="Rdfa281b1cb714390" /></Relationships>
</file>