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3e33dbfd1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0d7b67c8b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Clunes,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d7c68e7704e92" /><Relationship Type="http://schemas.openxmlformats.org/officeDocument/2006/relationships/numbering" Target="/word/numbering.xml" Id="R102098c1a91647dc" /><Relationship Type="http://schemas.openxmlformats.org/officeDocument/2006/relationships/settings" Target="/word/settings.xml" Id="Rb8bf913b6f4a4a01" /><Relationship Type="http://schemas.openxmlformats.org/officeDocument/2006/relationships/image" Target="/word/media/1a711317-64df-48ef-94f8-1e62972ece30.png" Id="Rbfe0d7b67c8b46d4" /></Relationships>
</file>