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5e41cb8c9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d54df6890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Cobram,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fd251c29741ea" /><Relationship Type="http://schemas.openxmlformats.org/officeDocument/2006/relationships/numbering" Target="/word/numbering.xml" Id="R0e6288f6b0614c70" /><Relationship Type="http://schemas.openxmlformats.org/officeDocument/2006/relationships/settings" Target="/word/settings.xml" Id="Rd06d3479a7bc4e2c" /><Relationship Type="http://schemas.openxmlformats.org/officeDocument/2006/relationships/image" Target="/word/media/338a276a-72cc-41ab-a913-57ebbf201f18.png" Id="Rb75d54df68904b2b" /></Relationships>
</file>