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4583a6a3a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e2ba0cfbf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Coober Pedy,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35c7e010a4765" /><Relationship Type="http://schemas.openxmlformats.org/officeDocument/2006/relationships/numbering" Target="/word/numbering.xml" Id="R335ac6accc1146b6" /><Relationship Type="http://schemas.openxmlformats.org/officeDocument/2006/relationships/settings" Target="/word/settings.xml" Id="R0ebddd2a52ea44f4" /><Relationship Type="http://schemas.openxmlformats.org/officeDocument/2006/relationships/image" Target="/word/media/a66107a5-8db0-48ea-a88f-4614bd0c1b26.png" Id="Re8be2ba0cfbf49d1" /></Relationships>
</file>