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a1b764a1d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e8212c986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Coolawanyah,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4bd014a1b4398" /><Relationship Type="http://schemas.openxmlformats.org/officeDocument/2006/relationships/numbering" Target="/word/numbering.xml" Id="Rc787f4c62ee04bd4" /><Relationship Type="http://schemas.openxmlformats.org/officeDocument/2006/relationships/settings" Target="/word/settings.xml" Id="Ra98bfb5bd5aa412b" /><Relationship Type="http://schemas.openxmlformats.org/officeDocument/2006/relationships/image" Target="/word/media/1587af53-0e83-41a4-9209-6499e2ec9a15.png" Id="R4b4e8212c9864dc1" /></Relationships>
</file>