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e008b7923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2986af6f4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Cresswell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829c21ecf4998" /><Relationship Type="http://schemas.openxmlformats.org/officeDocument/2006/relationships/numbering" Target="/word/numbering.xml" Id="Rc0b68a599d9543ed" /><Relationship Type="http://schemas.openxmlformats.org/officeDocument/2006/relationships/settings" Target="/word/settings.xml" Id="R51ef435c5e3d4159" /><Relationship Type="http://schemas.openxmlformats.org/officeDocument/2006/relationships/image" Target="/word/media/e37d08a4-c698-412c-aacf-a0fb8b07754a.png" Id="R1ff2986af6f44c75" /></Relationships>
</file>