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f9c767f4a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8a801cad3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Cunderdin,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be31059dc4fa7" /><Relationship Type="http://schemas.openxmlformats.org/officeDocument/2006/relationships/numbering" Target="/word/numbering.xml" Id="R27fc4da6e145489a" /><Relationship Type="http://schemas.openxmlformats.org/officeDocument/2006/relationships/settings" Target="/word/settings.xml" Id="R6d7a40526ced476e" /><Relationship Type="http://schemas.openxmlformats.org/officeDocument/2006/relationships/image" Target="/word/media/31597996-e5df-4109-8acc-776f4a0c7a26.png" Id="R30c8a801cad340f8" /></Relationships>
</file>