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a8536210843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02321ef8024a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Daly Waters,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41dad516e4262" /><Relationship Type="http://schemas.openxmlformats.org/officeDocument/2006/relationships/numbering" Target="/word/numbering.xml" Id="R4fbb6fd995d84637" /><Relationship Type="http://schemas.openxmlformats.org/officeDocument/2006/relationships/settings" Target="/word/settings.xml" Id="R2a8663e09b884115" /><Relationship Type="http://schemas.openxmlformats.org/officeDocument/2006/relationships/image" Target="/word/media/f901961f-e38c-4b0c-b87d-8cde4af86dc6.png" Id="Rc102321ef8024ac9" /></Relationships>
</file>