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394ad34f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88c9e78b1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Derrimut,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3b3c9f8a7462a" /><Relationship Type="http://schemas.openxmlformats.org/officeDocument/2006/relationships/numbering" Target="/word/numbering.xml" Id="R568305f16f2545a9" /><Relationship Type="http://schemas.openxmlformats.org/officeDocument/2006/relationships/settings" Target="/word/settings.xml" Id="R9588d6e031b546fd" /><Relationship Type="http://schemas.openxmlformats.org/officeDocument/2006/relationships/image" Target="/word/media/9b7a0116-aea6-4aeb-8aa6-f0cc25876287.png" Id="R0b588c9e78b145a1" /></Relationships>
</file>