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f293655a8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89c326cdc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Dongara,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a4f30fb934ae6" /><Relationship Type="http://schemas.openxmlformats.org/officeDocument/2006/relationships/numbering" Target="/word/numbering.xml" Id="R0a8883985cc24214" /><Relationship Type="http://schemas.openxmlformats.org/officeDocument/2006/relationships/settings" Target="/word/settings.xml" Id="Re8d4c1c38f81453a" /><Relationship Type="http://schemas.openxmlformats.org/officeDocument/2006/relationships/image" Target="/word/media/2e2020b1-d859-401a-bc0f-7bb66434c2f0.png" Id="R85589c326cdc47e3" /></Relationships>
</file>