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f44c5de74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f22127235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Einasleigh,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166ce83ae4cf3" /><Relationship Type="http://schemas.openxmlformats.org/officeDocument/2006/relationships/numbering" Target="/word/numbering.xml" Id="R6cbe2020a5d74d35" /><Relationship Type="http://schemas.openxmlformats.org/officeDocument/2006/relationships/settings" Target="/word/settings.xml" Id="Rc9e353e816874add" /><Relationship Type="http://schemas.openxmlformats.org/officeDocument/2006/relationships/image" Target="/word/media/d4d44dcc-5e0f-4f21-80b9-b7607449aed0.png" Id="R7c6f221272354f54" /></Relationships>
</file>