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f239510a2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e13d76b2a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Elkedra,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e6211ffaf40ee" /><Relationship Type="http://schemas.openxmlformats.org/officeDocument/2006/relationships/numbering" Target="/word/numbering.xml" Id="R7090249b64f14208" /><Relationship Type="http://schemas.openxmlformats.org/officeDocument/2006/relationships/settings" Target="/word/settings.xml" Id="R1d5a9623842f4492" /><Relationship Type="http://schemas.openxmlformats.org/officeDocument/2006/relationships/image" Target="/word/media/9917c045-4d86-40d8-ab1e-f9f42abb5de1.png" Id="Rf8ae13d76b2a454d" /></Relationships>
</file>