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71e225c1b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46a1d0917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Esperance,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aba547d5b443c" /><Relationship Type="http://schemas.openxmlformats.org/officeDocument/2006/relationships/numbering" Target="/word/numbering.xml" Id="Rd567ff1ce8ea46f4" /><Relationship Type="http://schemas.openxmlformats.org/officeDocument/2006/relationships/settings" Target="/word/settings.xml" Id="Rb30bfc56d88943d1" /><Relationship Type="http://schemas.openxmlformats.org/officeDocument/2006/relationships/image" Target="/word/media/5e830279-b93a-4a1d-af99-6d0db0fb194e.png" Id="R2e146a1d09174fc7" /></Relationships>
</file>