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bc4babdc9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19a46fa15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Euroa,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3892984854b7b" /><Relationship Type="http://schemas.openxmlformats.org/officeDocument/2006/relationships/numbering" Target="/word/numbering.xml" Id="R3057b63c079e4e73" /><Relationship Type="http://schemas.openxmlformats.org/officeDocument/2006/relationships/settings" Target="/word/settings.xml" Id="R2bc28407ed5446bf" /><Relationship Type="http://schemas.openxmlformats.org/officeDocument/2006/relationships/image" Target="/word/media/11252a83-53a4-42e0-adf8-f50b48a9b943.png" Id="Rc6e19a46fa15425f" /></Relationships>
</file>