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1f3428cc3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364391ef3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522eed4e1470b" /><Relationship Type="http://schemas.openxmlformats.org/officeDocument/2006/relationships/numbering" Target="/word/numbering.xml" Id="R021bf0e2b87a4f42" /><Relationship Type="http://schemas.openxmlformats.org/officeDocument/2006/relationships/settings" Target="/word/settings.xml" Id="R118ff694d5eb496a" /><Relationship Type="http://schemas.openxmlformats.org/officeDocument/2006/relationships/image" Target="/word/media/b0637223-ba54-4f34-915f-e9d2c59f69ba.png" Id="R042364391ef34dd4" /></Relationships>
</file>