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cfc30e8ad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284a4df21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Gillman,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d8d47ae014b69" /><Relationship Type="http://schemas.openxmlformats.org/officeDocument/2006/relationships/numbering" Target="/word/numbering.xml" Id="R783b28c6571d42b0" /><Relationship Type="http://schemas.openxmlformats.org/officeDocument/2006/relationships/settings" Target="/word/settings.xml" Id="R850d2e7aae364c2b" /><Relationship Type="http://schemas.openxmlformats.org/officeDocument/2006/relationships/image" Target="/word/media/7175553e-0b4a-4081-8933-37de4c8c0774.png" Id="R077284a4df21493b" /></Relationships>
</file>