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02ba28a08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752e909aa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Greenough,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05eed4eb44963" /><Relationship Type="http://schemas.openxmlformats.org/officeDocument/2006/relationships/numbering" Target="/word/numbering.xml" Id="R214233110bf54608" /><Relationship Type="http://schemas.openxmlformats.org/officeDocument/2006/relationships/settings" Target="/word/settings.xml" Id="R542ae10a53934881" /><Relationship Type="http://schemas.openxmlformats.org/officeDocument/2006/relationships/image" Target="/word/media/fdf69006-0cc6-42f1-a10c-48f76fd0497c.png" Id="Rcf5752e909aa4b66" /></Relationships>
</file>