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2e99679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72ea9fe57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Grenfell,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96f7cdb9471a" /><Relationship Type="http://schemas.openxmlformats.org/officeDocument/2006/relationships/numbering" Target="/word/numbering.xml" Id="R1b08f50a48cd44b4" /><Relationship Type="http://schemas.openxmlformats.org/officeDocument/2006/relationships/settings" Target="/word/settings.xml" Id="R1d8cb9d354294209" /><Relationship Type="http://schemas.openxmlformats.org/officeDocument/2006/relationships/image" Target="/word/media/54e3255f-55bf-4264-b23f-f34a7bdd87f4.png" Id="Rcf072ea9fe574fb6" /></Relationships>
</file>