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d6f093037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78976fc3a48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Gunnedah,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0a1afe11b4b2b" /><Relationship Type="http://schemas.openxmlformats.org/officeDocument/2006/relationships/numbering" Target="/word/numbering.xml" Id="R60d86c2b6ba14f7c" /><Relationship Type="http://schemas.openxmlformats.org/officeDocument/2006/relationships/settings" Target="/word/settings.xml" Id="Rfd4c56c1ff854a30" /><Relationship Type="http://schemas.openxmlformats.org/officeDocument/2006/relationships/image" Target="/word/media/a545e394-0145-480f-bd4d-dddc23fca9e9.png" Id="Ra0678976fc3a4825" /></Relationships>
</file>