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b294f8bf7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bd6d19389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Healesville,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6054b448f4fa4" /><Relationship Type="http://schemas.openxmlformats.org/officeDocument/2006/relationships/numbering" Target="/word/numbering.xml" Id="R427c845a1c654db5" /><Relationship Type="http://schemas.openxmlformats.org/officeDocument/2006/relationships/settings" Target="/word/settings.xml" Id="Rcfb60bedfca94ae9" /><Relationship Type="http://schemas.openxmlformats.org/officeDocument/2006/relationships/image" Target="/word/media/c575e9e9-5dbe-40a0-9482-91e644cab38a.png" Id="R7d6bd6d19389438f" /></Relationships>
</file>