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ffb7b2775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723e250be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Hemmant,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c484d25a64a8f" /><Relationship Type="http://schemas.openxmlformats.org/officeDocument/2006/relationships/numbering" Target="/word/numbering.xml" Id="R94f42f89dffa4c34" /><Relationship Type="http://schemas.openxmlformats.org/officeDocument/2006/relationships/settings" Target="/word/settings.xml" Id="Rbaf8fb54e3eb42a6" /><Relationship Type="http://schemas.openxmlformats.org/officeDocument/2006/relationships/image" Target="/word/media/5ffe5298-7943-424a-ad32-9826ae7f1ad5.png" Id="Rf73723e250be4419" /></Relationships>
</file>