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6b66d57cd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eae5c3d18f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Hornsby,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039b9ce2a44cdb" /><Relationship Type="http://schemas.openxmlformats.org/officeDocument/2006/relationships/numbering" Target="/word/numbering.xml" Id="R99a0fde2005b41cf" /><Relationship Type="http://schemas.openxmlformats.org/officeDocument/2006/relationships/settings" Target="/word/settings.xml" Id="R9984b9814dd84e9a" /><Relationship Type="http://schemas.openxmlformats.org/officeDocument/2006/relationships/image" Target="/word/media/9e6652c9-ce1c-4dfa-9e8e-1f6b78d9b775.png" Id="R7beae5c3d18f401b" /></Relationships>
</file>