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1dcf62895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b6d5a30a2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f04574d444fb6" /><Relationship Type="http://schemas.openxmlformats.org/officeDocument/2006/relationships/numbering" Target="/word/numbering.xml" Id="Rfe8bfc5037344b7c" /><Relationship Type="http://schemas.openxmlformats.org/officeDocument/2006/relationships/settings" Target="/word/settings.xml" Id="R0c75263cfcdd4dc1" /><Relationship Type="http://schemas.openxmlformats.org/officeDocument/2006/relationships/image" Target="/word/media/6b2dbf40-eeb2-4e75-bb93-961095b29157.png" Id="R93db6d5a30a2405e" /></Relationships>
</file>