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a7e0baf96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992e3f1ff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Innamincka,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a36a2d47447ff" /><Relationship Type="http://schemas.openxmlformats.org/officeDocument/2006/relationships/numbering" Target="/word/numbering.xml" Id="R1fd26a095b034b3f" /><Relationship Type="http://schemas.openxmlformats.org/officeDocument/2006/relationships/settings" Target="/word/settings.xml" Id="Rebf0cd0825774ef8" /><Relationship Type="http://schemas.openxmlformats.org/officeDocument/2006/relationships/image" Target="/word/media/d8467eb5-ce5a-4995-9c4e-544731786c50.png" Id="R94f992e3f1ff4495" /></Relationships>
</file>