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fbc1311bb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8c99ffe6b4d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Lake Grace,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3744a400c46ce" /><Relationship Type="http://schemas.openxmlformats.org/officeDocument/2006/relationships/numbering" Target="/word/numbering.xml" Id="Reff5c18246744fb6" /><Relationship Type="http://schemas.openxmlformats.org/officeDocument/2006/relationships/settings" Target="/word/settings.xml" Id="R972f5294606f4f85" /><Relationship Type="http://schemas.openxmlformats.org/officeDocument/2006/relationships/image" Target="/word/media/df5a9f42-5033-4890-ab22-11a8fe1fabfb.png" Id="Rdf38c99ffe6b4d3d" /></Relationships>
</file>