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874b9198e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736e97125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Lane Cove,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c4f7dd64c44af" /><Relationship Type="http://schemas.openxmlformats.org/officeDocument/2006/relationships/numbering" Target="/word/numbering.xml" Id="Rffd9f888caa047b8" /><Relationship Type="http://schemas.openxmlformats.org/officeDocument/2006/relationships/settings" Target="/word/settings.xml" Id="R6fda423f8ff3410c" /><Relationship Type="http://schemas.openxmlformats.org/officeDocument/2006/relationships/image" Target="/word/media/ca18667b-a1ee-4484-b7de-b8ce5caf8564.png" Id="Rdaa736e971254258" /></Relationships>
</file>