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d3cea75b2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350cbd38f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1b2a47a7848cf" /><Relationship Type="http://schemas.openxmlformats.org/officeDocument/2006/relationships/numbering" Target="/word/numbering.xml" Id="R5f57b0df39574b65" /><Relationship Type="http://schemas.openxmlformats.org/officeDocument/2006/relationships/settings" Target="/word/settings.xml" Id="Rebaedfe94ccd4d1a" /><Relationship Type="http://schemas.openxmlformats.org/officeDocument/2006/relationships/image" Target="/word/media/7ad4b249-e7be-4de6-8614-d7bdfa23f559.png" Id="R5bd350cbd38f4893" /></Relationships>
</file>