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e75d0ad23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95cbe62b3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Lyneham,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db06558474ea2" /><Relationship Type="http://schemas.openxmlformats.org/officeDocument/2006/relationships/numbering" Target="/word/numbering.xml" Id="Re63cf2339189443b" /><Relationship Type="http://schemas.openxmlformats.org/officeDocument/2006/relationships/settings" Target="/word/settings.xml" Id="Rcef3281dc9784156" /><Relationship Type="http://schemas.openxmlformats.org/officeDocument/2006/relationships/image" Target="/word/media/a7be2933-63c6-4317-9a13-bc23ba6ac574.png" Id="R79295cbe62b34ddc" /></Relationships>
</file>