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002ce424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6faf133de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Mallacoota,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4b5bd4a644747" /><Relationship Type="http://schemas.openxmlformats.org/officeDocument/2006/relationships/numbering" Target="/word/numbering.xml" Id="R900a9d80b37245df" /><Relationship Type="http://schemas.openxmlformats.org/officeDocument/2006/relationships/settings" Target="/word/settings.xml" Id="Ra85cf7f9cbbc4111" /><Relationship Type="http://schemas.openxmlformats.org/officeDocument/2006/relationships/image" Target="/word/media/271a6d2e-3a4b-4988-8e5a-76cde4a08d8d.png" Id="Rbb56faf133de48a8" /></Relationships>
</file>